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87" w:rsidRPr="00A0452C" w:rsidRDefault="00A0452C" w:rsidP="00A0452C">
      <w:pPr>
        <w:jc w:val="center"/>
        <w:rPr>
          <w:rFonts w:asciiTheme="majorHAnsi" w:hAnsiTheme="majorHAnsi"/>
          <w:b/>
          <w:sz w:val="20"/>
          <w:szCs w:val="20"/>
        </w:rPr>
      </w:pPr>
      <w:r w:rsidRPr="00A0452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01E8E" w:rsidRPr="00A0452C" w:rsidRDefault="00951BD4" w:rsidP="00A0452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0452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5584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F7387" w:rsidRPr="00A0452C" w:rsidRDefault="00951BD4" w:rsidP="00A0452C">
      <w:pPr>
        <w:jc w:val="center"/>
        <w:rPr>
          <w:rFonts w:asciiTheme="majorHAnsi" w:hAnsiTheme="majorHAnsi"/>
          <w:b/>
          <w:sz w:val="20"/>
          <w:szCs w:val="20"/>
        </w:rPr>
      </w:pPr>
      <w:r w:rsidRPr="00A0452C">
        <w:rPr>
          <w:rFonts w:asciiTheme="majorHAnsi" w:hAnsiTheme="majorHAnsi"/>
          <w:b/>
          <w:sz w:val="20"/>
          <w:szCs w:val="20"/>
        </w:rPr>
        <w:t>12 декабря 2023 года</w:t>
      </w:r>
      <w:r w:rsidR="00917636" w:rsidRPr="00A0452C">
        <w:rPr>
          <w:rFonts w:asciiTheme="majorHAnsi" w:hAnsiTheme="majorHAnsi"/>
          <w:b/>
          <w:sz w:val="20"/>
          <w:szCs w:val="20"/>
        </w:rPr>
        <w:t xml:space="preserve"> </w:t>
      </w:r>
      <w:r w:rsidRPr="00A0452C">
        <w:rPr>
          <w:rFonts w:asciiTheme="majorHAnsi" w:hAnsiTheme="majorHAnsi"/>
          <w:b/>
          <w:sz w:val="20"/>
          <w:szCs w:val="20"/>
        </w:rPr>
        <w:t xml:space="preserve">№ </w:t>
      </w:r>
      <w:r w:rsidRPr="00A0452C">
        <w:rPr>
          <w:rFonts w:asciiTheme="majorHAnsi" w:hAnsiTheme="majorHAnsi"/>
          <w:b/>
          <w:sz w:val="20"/>
          <w:szCs w:val="20"/>
        </w:rPr>
        <w:t>2097-р</w:t>
      </w:r>
    </w:p>
    <w:p w:rsidR="00A0452C" w:rsidRDefault="00917636" w:rsidP="00A0452C">
      <w:pPr>
        <w:jc w:val="center"/>
        <w:rPr>
          <w:rFonts w:asciiTheme="majorHAnsi" w:hAnsiTheme="majorHAnsi"/>
          <w:b/>
          <w:sz w:val="20"/>
          <w:szCs w:val="20"/>
        </w:rPr>
      </w:pPr>
      <w:r w:rsidRPr="00A0452C">
        <w:rPr>
          <w:rFonts w:asciiTheme="majorHAnsi" w:hAnsiTheme="majorHAnsi"/>
          <w:b/>
          <w:sz w:val="20"/>
          <w:szCs w:val="20"/>
        </w:rPr>
        <w:t>«</w:t>
      </w:r>
      <w:r w:rsidR="00951BD4" w:rsidRPr="00A0452C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A0452C">
        <w:rPr>
          <w:rFonts w:asciiTheme="majorHAnsi" w:hAnsiTheme="majorHAnsi"/>
          <w:b/>
          <w:sz w:val="20"/>
          <w:szCs w:val="20"/>
        </w:rPr>
        <w:t>О</w:t>
      </w:r>
      <w:r w:rsidR="00951BD4" w:rsidRPr="00A0452C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A0452C" w:rsidRDefault="00951BD4" w:rsidP="00A0452C">
      <w:pPr>
        <w:jc w:val="center"/>
        <w:rPr>
          <w:rFonts w:asciiTheme="majorHAnsi" w:hAnsiTheme="majorHAnsi"/>
          <w:b/>
          <w:sz w:val="20"/>
          <w:szCs w:val="20"/>
        </w:rPr>
      </w:pPr>
      <w:r w:rsidRPr="00A0452C">
        <w:rPr>
          <w:rFonts w:asciiTheme="majorHAnsi" w:hAnsiTheme="majorHAnsi"/>
          <w:b/>
          <w:sz w:val="20"/>
          <w:szCs w:val="20"/>
        </w:rPr>
        <w:t>в целях размещения объектов</w:t>
      </w:r>
      <w:r w:rsidR="00917636" w:rsidRPr="00A0452C">
        <w:rPr>
          <w:rFonts w:asciiTheme="majorHAnsi" w:hAnsiTheme="majorHAnsi"/>
          <w:b/>
          <w:sz w:val="20"/>
          <w:szCs w:val="20"/>
        </w:rPr>
        <w:t xml:space="preserve"> </w:t>
      </w:r>
      <w:r w:rsidRPr="00A0452C">
        <w:rPr>
          <w:rFonts w:asciiTheme="majorHAnsi" w:hAnsiTheme="majorHAnsi"/>
          <w:b/>
          <w:sz w:val="20"/>
          <w:szCs w:val="20"/>
        </w:rPr>
        <w:t>электросетевого</w:t>
      </w:r>
      <w:r w:rsidR="00917636" w:rsidRPr="00A0452C">
        <w:rPr>
          <w:rFonts w:asciiTheme="majorHAnsi" w:hAnsiTheme="majorHAnsi"/>
          <w:b/>
          <w:sz w:val="20"/>
          <w:szCs w:val="20"/>
        </w:rPr>
        <w:t xml:space="preserve"> </w:t>
      </w:r>
      <w:r w:rsidRPr="00A0452C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A0452C" w:rsidRDefault="00951BD4" w:rsidP="00A0452C">
      <w:pPr>
        <w:jc w:val="center"/>
        <w:rPr>
          <w:rFonts w:asciiTheme="majorHAnsi" w:hAnsiTheme="majorHAnsi"/>
          <w:b/>
          <w:sz w:val="20"/>
          <w:szCs w:val="20"/>
        </w:rPr>
      </w:pPr>
      <w:r w:rsidRPr="00A0452C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A0452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0452C">
        <w:rPr>
          <w:rFonts w:asciiTheme="majorHAnsi" w:hAnsiTheme="majorHAnsi"/>
          <w:b/>
          <w:sz w:val="20"/>
          <w:szCs w:val="20"/>
        </w:rPr>
        <w:t xml:space="preserve"> ТП 206 ф.603 </w:t>
      </w:r>
      <w:r w:rsidRPr="00A0452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A0452C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A0452C">
        <w:rPr>
          <w:rFonts w:asciiTheme="majorHAnsi" w:hAnsiTheme="majorHAnsi"/>
          <w:b/>
          <w:sz w:val="20"/>
          <w:szCs w:val="20"/>
        </w:rPr>
        <w:t xml:space="preserve">» </w:t>
      </w:r>
    </w:p>
    <w:p w:rsidR="006F7387" w:rsidRPr="00A0452C" w:rsidRDefault="00951BD4" w:rsidP="00A0452C">
      <w:pPr>
        <w:jc w:val="center"/>
        <w:rPr>
          <w:rFonts w:asciiTheme="majorHAnsi" w:hAnsiTheme="majorHAnsi"/>
          <w:b/>
          <w:sz w:val="20"/>
          <w:szCs w:val="20"/>
        </w:rPr>
      </w:pPr>
      <w:r w:rsidRPr="00A0452C">
        <w:rPr>
          <w:rFonts w:asciiTheme="majorHAnsi" w:hAnsiTheme="majorHAnsi"/>
          <w:b/>
          <w:sz w:val="20"/>
          <w:szCs w:val="20"/>
        </w:rPr>
        <w:t xml:space="preserve">(реестровый </w:t>
      </w:r>
      <w:r w:rsidRPr="00A0452C">
        <w:rPr>
          <w:rFonts w:asciiTheme="majorHAnsi" w:hAnsiTheme="majorHAnsi"/>
          <w:b/>
          <w:sz w:val="20"/>
          <w:szCs w:val="20"/>
        </w:rPr>
        <w:t>номер - 30:12-6.2902)</w:t>
      </w:r>
      <w:r w:rsidR="00917636" w:rsidRPr="00A0452C">
        <w:rPr>
          <w:rFonts w:asciiTheme="majorHAnsi" w:hAnsiTheme="majorHAnsi"/>
          <w:b/>
          <w:sz w:val="20"/>
          <w:szCs w:val="20"/>
        </w:rPr>
        <w:t>»</w:t>
      </w:r>
    </w:p>
    <w:p w:rsidR="006F7387" w:rsidRPr="00A0452C" w:rsidRDefault="00951BD4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03-10-02-598/22, в соответствии со ст. 23, </w:t>
      </w:r>
      <w:proofErr w:type="spellStart"/>
      <w:r w:rsidRPr="00A0452C">
        <w:rPr>
          <w:rFonts w:ascii="Arial" w:hAnsi="Arial" w:cs="Arial"/>
          <w:sz w:val="18"/>
          <w:szCs w:val="18"/>
        </w:rPr>
        <w:t>ст.ст</w:t>
      </w:r>
      <w:proofErr w:type="spellEnd"/>
      <w:r w:rsidRPr="00A0452C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A0452C">
        <w:rPr>
          <w:rFonts w:ascii="Arial" w:hAnsi="Arial" w:cs="Arial"/>
          <w:sz w:val="18"/>
          <w:szCs w:val="18"/>
        </w:rPr>
        <w:t>п</w:t>
      </w:r>
      <w:proofErr w:type="gramStart"/>
      <w:r w:rsidRPr="00A0452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0452C">
        <w:rPr>
          <w:rFonts w:ascii="Arial" w:hAnsi="Arial" w:cs="Arial"/>
          <w:sz w:val="18"/>
          <w:szCs w:val="18"/>
        </w:rPr>
        <w:t xml:space="preserve"> ст.3.6 Федерального закона от 25.10.2001</w:t>
      </w:r>
      <w:r w:rsidRPr="00A0452C">
        <w:rPr>
          <w:rFonts w:ascii="Arial" w:hAnsi="Arial" w:cs="Arial"/>
          <w:sz w:val="18"/>
          <w:szCs w:val="18"/>
        </w:rPr>
        <w:t xml:space="preserve">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</w:t>
      </w:r>
      <w:r w:rsidRPr="00A0452C">
        <w:rPr>
          <w:rFonts w:ascii="Arial" w:hAnsi="Arial" w:cs="Arial"/>
          <w:sz w:val="18"/>
          <w:szCs w:val="18"/>
        </w:rPr>
        <w:t>х участков, расположенных в границах таких зон»: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51BD4" w:rsidRPr="00A0452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51BD4" w:rsidRPr="00A0452C">
        <w:rPr>
          <w:rFonts w:ascii="Arial" w:hAnsi="Arial" w:cs="Arial"/>
          <w:sz w:val="18"/>
          <w:szCs w:val="18"/>
        </w:rPr>
        <w:t>Россети</w:t>
      </w:r>
      <w:proofErr w:type="spellEnd"/>
      <w:r w:rsidR="00951BD4" w:rsidRPr="00A0452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51BD4" w:rsidRPr="00A0452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51BD4" w:rsidRPr="00A0452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</w:t>
      </w:r>
      <w:r w:rsidR="00951BD4" w:rsidRPr="00A0452C">
        <w:rPr>
          <w:rFonts w:ascii="Arial" w:hAnsi="Arial" w:cs="Arial"/>
          <w:sz w:val="18"/>
          <w:szCs w:val="18"/>
        </w:rPr>
        <w:t xml:space="preserve"> в целях размещения объектов электросетевого хозяйства «от КТП -206 (по ул. Магнитогорская</w:t>
      </w:r>
      <w:r w:rsidR="00951BD4" w:rsidRPr="00A0452C">
        <w:rPr>
          <w:rFonts w:ascii="Arial" w:hAnsi="Arial" w:cs="Arial"/>
          <w:sz w:val="18"/>
          <w:szCs w:val="18"/>
        </w:rPr>
        <w:t>,</w:t>
      </w:r>
      <w:r w:rsidR="00A0452C">
        <w:rPr>
          <w:rFonts w:ascii="Arial" w:hAnsi="Arial" w:cs="Arial"/>
          <w:sz w:val="18"/>
          <w:szCs w:val="18"/>
        </w:rPr>
        <w:t xml:space="preserve"> </w:t>
      </w:r>
      <w:r w:rsidR="00951BD4" w:rsidRPr="00A0452C">
        <w:rPr>
          <w:rFonts w:ascii="Arial" w:hAnsi="Arial" w:cs="Arial"/>
          <w:sz w:val="18"/>
          <w:szCs w:val="18"/>
        </w:rPr>
        <w:t xml:space="preserve">Каховского) </w:t>
      </w:r>
      <w:r w:rsidR="00A0452C">
        <w:rPr>
          <w:rFonts w:ascii="Arial" w:hAnsi="Arial" w:cs="Arial"/>
          <w:sz w:val="18"/>
          <w:szCs w:val="18"/>
        </w:rPr>
        <w:t>–</w:t>
      </w:r>
      <w:r w:rsidR="00951BD4" w:rsidRPr="00A0452C">
        <w:rPr>
          <w:rFonts w:ascii="Arial" w:hAnsi="Arial" w:cs="Arial"/>
          <w:sz w:val="18"/>
          <w:szCs w:val="18"/>
        </w:rPr>
        <w:t xml:space="preserve"> 910 м;</w:t>
      </w:r>
      <w:proofErr w:type="gramEnd"/>
      <w:r w:rsidR="00951BD4" w:rsidRPr="00A0452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51BD4" w:rsidRPr="00A0452C">
        <w:rPr>
          <w:rFonts w:ascii="Arial" w:hAnsi="Arial" w:cs="Arial"/>
          <w:sz w:val="18"/>
          <w:szCs w:val="18"/>
        </w:rPr>
        <w:t>от КТП -206 (по ул. Магнитогорская, Писарева,</w:t>
      </w:r>
      <w:r w:rsidR="00A0452C">
        <w:rPr>
          <w:rFonts w:ascii="Arial" w:hAnsi="Arial" w:cs="Arial"/>
          <w:sz w:val="18"/>
          <w:szCs w:val="18"/>
        </w:rPr>
        <w:t xml:space="preserve"> </w:t>
      </w:r>
      <w:r w:rsidR="00951BD4" w:rsidRPr="00A0452C">
        <w:rPr>
          <w:rFonts w:ascii="Arial" w:hAnsi="Arial" w:cs="Arial"/>
          <w:sz w:val="18"/>
          <w:szCs w:val="18"/>
        </w:rPr>
        <w:t xml:space="preserve">Рылеева) </w:t>
      </w:r>
      <w:r w:rsidR="00A0452C">
        <w:rPr>
          <w:rFonts w:ascii="Arial" w:hAnsi="Arial" w:cs="Arial"/>
          <w:sz w:val="18"/>
          <w:szCs w:val="18"/>
        </w:rPr>
        <w:t>–</w:t>
      </w:r>
      <w:r w:rsidR="00951BD4" w:rsidRPr="00A0452C">
        <w:rPr>
          <w:rFonts w:ascii="Arial" w:hAnsi="Arial" w:cs="Arial"/>
          <w:sz w:val="18"/>
          <w:szCs w:val="18"/>
        </w:rPr>
        <w:t xml:space="preserve"> 1255 м», расположенных в границах охранной зоны «ЛЭП-0,4 </w:t>
      </w:r>
      <w:proofErr w:type="spellStart"/>
      <w:r w:rsidR="00951BD4" w:rsidRPr="00A0452C">
        <w:rPr>
          <w:rFonts w:ascii="Arial" w:hAnsi="Arial" w:cs="Arial"/>
          <w:sz w:val="18"/>
          <w:szCs w:val="18"/>
        </w:rPr>
        <w:t>кВ</w:t>
      </w:r>
      <w:proofErr w:type="spellEnd"/>
      <w:r w:rsidR="00951BD4" w:rsidRPr="00A0452C">
        <w:rPr>
          <w:rFonts w:ascii="Arial" w:hAnsi="Arial" w:cs="Arial"/>
          <w:sz w:val="18"/>
          <w:szCs w:val="18"/>
        </w:rPr>
        <w:t xml:space="preserve"> ТП 206 ф.603 ПС Городская» </w:t>
      </w:r>
      <w:r w:rsidR="00951BD4" w:rsidRPr="00A0452C">
        <w:rPr>
          <w:rFonts w:ascii="Arial" w:hAnsi="Arial" w:cs="Arial"/>
          <w:sz w:val="18"/>
          <w:szCs w:val="18"/>
        </w:rPr>
        <w:t>(реестровый номер - 30:12-6.2902)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</w:t>
      </w:r>
      <w:r w:rsidR="00951BD4" w:rsidRPr="00A0452C">
        <w:rPr>
          <w:rFonts w:ascii="Arial" w:hAnsi="Arial" w:cs="Arial"/>
          <w:sz w:val="18"/>
          <w:szCs w:val="18"/>
        </w:rPr>
        <w:t xml:space="preserve"> приложении 1.</w:t>
      </w:r>
      <w:proofErr w:type="gramEnd"/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2. </w:t>
      </w:r>
      <w:r w:rsidR="00951BD4" w:rsidRPr="00A0452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3. </w:t>
      </w:r>
      <w:r w:rsidR="00951BD4" w:rsidRPr="00A0452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51BD4" w:rsidRPr="00A0452C">
        <w:rPr>
          <w:rFonts w:ascii="Arial" w:hAnsi="Arial" w:cs="Arial"/>
          <w:sz w:val="18"/>
          <w:szCs w:val="18"/>
        </w:rPr>
        <w:t>Россети</w:t>
      </w:r>
      <w:proofErr w:type="spellEnd"/>
      <w:r w:rsidR="00951BD4" w:rsidRPr="00A0452C">
        <w:rPr>
          <w:rFonts w:ascii="Arial" w:hAnsi="Arial" w:cs="Arial"/>
          <w:sz w:val="18"/>
          <w:szCs w:val="18"/>
        </w:rPr>
        <w:t xml:space="preserve"> Юг» с учетом огран</w:t>
      </w:r>
      <w:r w:rsidR="00951BD4" w:rsidRPr="00A0452C">
        <w:rPr>
          <w:rFonts w:ascii="Arial" w:hAnsi="Arial" w:cs="Arial"/>
          <w:sz w:val="18"/>
          <w:szCs w:val="18"/>
        </w:rPr>
        <w:t>ичений, предусмотренных действующим</w:t>
      </w:r>
      <w:r w:rsidRPr="00A0452C">
        <w:rPr>
          <w:rFonts w:ascii="Arial" w:hAnsi="Arial" w:cs="Arial"/>
          <w:sz w:val="18"/>
          <w:szCs w:val="18"/>
        </w:rPr>
        <w:t xml:space="preserve"> </w:t>
      </w:r>
      <w:r w:rsidR="00951BD4" w:rsidRPr="00A0452C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51BD4" w:rsidRPr="00A0452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</w:t>
      </w:r>
      <w:r w:rsidR="00951BD4" w:rsidRPr="00A0452C">
        <w:rPr>
          <w:rFonts w:ascii="Arial" w:hAnsi="Arial" w:cs="Arial"/>
          <w:sz w:val="18"/>
          <w:szCs w:val="18"/>
        </w:rPr>
        <w:t>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</w:t>
      </w:r>
      <w:r w:rsidR="00951BD4" w:rsidRPr="00A0452C">
        <w:rPr>
          <w:rFonts w:ascii="Arial" w:hAnsi="Arial" w:cs="Arial"/>
          <w:sz w:val="18"/>
          <w:szCs w:val="18"/>
        </w:rPr>
        <w:t>ышает один год - в отношении иных земельных участков).</w:t>
      </w:r>
      <w:proofErr w:type="gramEnd"/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4. </w:t>
      </w:r>
      <w:r w:rsidR="00951BD4" w:rsidRPr="00A0452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5. </w:t>
      </w:r>
      <w:r w:rsidR="00951BD4" w:rsidRPr="00A0452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51BD4" w:rsidRPr="00A0452C">
        <w:rPr>
          <w:rFonts w:ascii="Arial" w:hAnsi="Arial" w:cs="Arial"/>
          <w:sz w:val="18"/>
          <w:szCs w:val="18"/>
        </w:rPr>
        <w:t>Россети</w:t>
      </w:r>
      <w:proofErr w:type="spellEnd"/>
      <w:r w:rsidR="00951BD4" w:rsidRPr="00A0452C">
        <w:rPr>
          <w:rFonts w:ascii="Arial" w:hAnsi="Arial" w:cs="Arial"/>
          <w:sz w:val="18"/>
          <w:szCs w:val="18"/>
        </w:rPr>
        <w:t xml:space="preserve"> Юг»: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5.1. </w:t>
      </w:r>
      <w:r w:rsidR="00951BD4" w:rsidRPr="00A0452C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951BD4" w:rsidRPr="00A0452C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951BD4" w:rsidRPr="00A0452C">
        <w:rPr>
          <w:rFonts w:ascii="Arial" w:hAnsi="Arial" w:cs="Arial"/>
          <w:sz w:val="18"/>
          <w:szCs w:val="18"/>
        </w:rPr>
        <w:t>декса Российской Федерации.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5.2. </w:t>
      </w:r>
      <w:r w:rsidR="00951BD4" w:rsidRPr="00A0452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51BD4" w:rsidRPr="00A0452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951BD4" w:rsidRPr="00A0452C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951BD4" w:rsidRPr="00A0452C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7. </w:t>
      </w:r>
      <w:r w:rsidR="00951BD4" w:rsidRPr="00A0452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</w:t>
      </w:r>
      <w:r w:rsidR="00951BD4" w:rsidRPr="00A0452C">
        <w:rPr>
          <w:rFonts w:ascii="Arial" w:hAnsi="Arial" w:cs="Arial"/>
          <w:sz w:val="18"/>
          <w:szCs w:val="18"/>
        </w:rPr>
        <w:t>бочих дней со дня принятия настоящего распоряжения администрации муниципального образования «Городской округ город Астрахань»</w:t>
      </w:r>
      <w:r w:rsidRPr="00A0452C">
        <w:rPr>
          <w:rFonts w:ascii="Arial" w:hAnsi="Arial" w:cs="Arial"/>
          <w:sz w:val="18"/>
          <w:szCs w:val="18"/>
        </w:rPr>
        <w:t>: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7.1. </w:t>
      </w:r>
      <w:r w:rsidR="00951BD4" w:rsidRPr="00A0452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</w:t>
      </w:r>
      <w:r w:rsidR="00951BD4" w:rsidRPr="00A0452C">
        <w:rPr>
          <w:rFonts w:ascii="Arial" w:hAnsi="Arial" w:cs="Arial"/>
          <w:sz w:val="18"/>
          <w:szCs w:val="18"/>
        </w:rPr>
        <w:t xml:space="preserve">тоположения границ публичного сервитута в Управление </w:t>
      </w:r>
      <w:proofErr w:type="spellStart"/>
      <w:r w:rsidR="00951BD4" w:rsidRPr="00A0452C">
        <w:rPr>
          <w:rFonts w:ascii="Arial" w:hAnsi="Arial" w:cs="Arial"/>
          <w:sz w:val="18"/>
          <w:szCs w:val="18"/>
        </w:rPr>
        <w:t>Росреестра</w:t>
      </w:r>
      <w:proofErr w:type="spellEnd"/>
      <w:r w:rsidR="00951BD4" w:rsidRPr="00A0452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7.2. </w:t>
      </w:r>
      <w:r w:rsidR="00951BD4" w:rsidRPr="00A0452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</w:t>
      </w:r>
      <w:r w:rsidR="00951BD4" w:rsidRPr="00A0452C">
        <w:rPr>
          <w:rFonts w:ascii="Arial" w:hAnsi="Arial" w:cs="Arial"/>
          <w:sz w:val="18"/>
          <w:szCs w:val="18"/>
        </w:rPr>
        <w:t>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7.3. </w:t>
      </w:r>
      <w:r w:rsidR="00951BD4" w:rsidRPr="00A0452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F7387" w:rsidRPr="00A0452C" w:rsidRDefault="00917636" w:rsidP="00A045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0452C">
        <w:rPr>
          <w:rFonts w:ascii="Arial" w:hAnsi="Arial" w:cs="Arial"/>
          <w:sz w:val="18"/>
          <w:szCs w:val="18"/>
        </w:rPr>
        <w:t xml:space="preserve">8. </w:t>
      </w:r>
      <w:r w:rsidR="00951BD4" w:rsidRPr="00A0452C">
        <w:rPr>
          <w:rFonts w:ascii="Arial" w:hAnsi="Arial" w:cs="Arial"/>
          <w:sz w:val="18"/>
          <w:szCs w:val="18"/>
        </w:rPr>
        <w:t>Управлению информационной политики админист</w:t>
      </w:r>
      <w:r w:rsidR="00951BD4" w:rsidRPr="00A0452C">
        <w:rPr>
          <w:rFonts w:ascii="Arial" w:hAnsi="Arial" w:cs="Arial"/>
          <w:sz w:val="18"/>
          <w:szCs w:val="18"/>
        </w:rPr>
        <w:t>рации муниципального образования «Городской округ город Астрахань» в течение</w:t>
      </w:r>
      <w:r w:rsidRPr="00A0452C">
        <w:rPr>
          <w:rFonts w:ascii="Arial" w:hAnsi="Arial" w:cs="Arial"/>
          <w:sz w:val="18"/>
          <w:szCs w:val="18"/>
        </w:rPr>
        <w:t xml:space="preserve"> </w:t>
      </w:r>
      <w:r w:rsidR="00951BD4" w:rsidRPr="00A0452C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51BD4" w:rsidRPr="00A0452C">
        <w:rPr>
          <w:rFonts w:ascii="Arial" w:hAnsi="Arial" w:cs="Arial"/>
          <w:sz w:val="18"/>
          <w:szCs w:val="18"/>
        </w:rPr>
        <w:t>разместить</w:t>
      </w:r>
      <w:proofErr w:type="gramEnd"/>
      <w:r w:rsidR="00951BD4" w:rsidRPr="00A0452C">
        <w:rPr>
          <w:rFonts w:ascii="Arial" w:hAnsi="Arial" w:cs="Arial"/>
          <w:sz w:val="18"/>
          <w:szCs w:val="18"/>
        </w:rPr>
        <w:t xml:space="preserve"> настоящее </w:t>
      </w:r>
      <w:r w:rsidR="00951BD4" w:rsidRPr="00A0452C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F7387" w:rsidRPr="00917636" w:rsidRDefault="00917636" w:rsidP="00917636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</w:t>
      </w:r>
      <w:r w:rsidR="00951BD4" w:rsidRPr="0091763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51BD4" w:rsidRPr="00917636">
        <w:rPr>
          <w:rFonts w:ascii="Arial" w:hAnsi="Arial" w:cs="Arial"/>
          <w:b/>
          <w:sz w:val="18"/>
          <w:szCs w:val="18"/>
        </w:rPr>
        <w:t xml:space="preserve"> </w:t>
      </w:r>
      <w:r w:rsidR="00951BD4" w:rsidRPr="00917636">
        <w:rPr>
          <w:rFonts w:ascii="Arial" w:hAnsi="Arial" w:cs="Arial"/>
          <w:b/>
          <w:sz w:val="18"/>
          <w:szCs w:val="18"/>
        </w:rPr>
        <w:tab/>
      </w:r>
    </w:p>
    <w:p w:rsidR="006F7387" w:rsidRPr="00917636" w:rsidRDefault="00951BD4" w:rsidP="00917636">
      <w:pPr>
        <w:jc w:val="right"/>
        <w:rPr>
          <w:rFonts w:ascii="Arial" w:hAnsi="Arial" w:cs="Arial"/>
          <w:b/>
          <w:sz w:val="18"/>
          <w:szCs w:val="18"/>
        </w:rPr>
      </w:pPr>
      <w:r w:rsidRPr="00917636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917636">
        <w:rPr>
          <w:rFonts w:ascii="Arial" w:hAnsi="Arial" w:cs="Arial"/>
          <w:b/>
          <w:sz w:val="18"/>
          <w:szCs w:val="18"/>
        </w:rPr>
        <w:br/>
      </w:r>
      <w:r w:rsidRPr="00917636">
        <w:rPr>
          <w:rFonts w:ascii="Arial" w:hAnsi="Arial" w:cs="Arial"/>
          <w:b/>
          <w:sz w:val="18"/>
          <w:szCs w:val="18"/>
        </w:rPr>
        <w:t>О.А. Полумордвинов</w:t>
      </w:r>
    </w:p>
    <w:p w:rsidR="006F7387" w:rsidRPr="00917636" w:rsidRDefault="006F7387" w:rsidP="00917636">
      <w:pPr>
        <w:jc w:val="right"/>
        <w:rPr>
          <w:rFonts w:ascii="Arial" w:hAnsi="Arial" w:cs="Arial"/>
          <w:b/>
          <w:sz w:val="18"/>
          <w:szCs w:val="18"/>
        </w:rPr>
      </w:pPr>
    </w:p>
    <w:p w:rsidR="00917636" w:rsidRPr="00917636" w:rsidRDefault="00917636"/>
    <w:sectPr w:rsidR="00917636" w:rsidRPr="00917636" w:rsidSect="00A0452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BD4" w:rsidRDefault="00951BD4">
      <w:r>
        <w:separator/>
      </w:r>
    </w:p>
  </w:endnote>
  <w:endnote w:type="continuationSeparator" w:id="0">
    <w:p w:rsidR="00951BD4" w:rsidRDefault="0095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BD4" w:rsidRDefault="00951BD4"/>
  </w:footnote>
  <w:footnote w:type="continuationSeparator" w:id="0">
    <w:p w:rsidR="00951BD4" w:rsidRDefault="00951B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E5048"/>
    <w:multiLevelType w:val="multilevel"/>
    <w:tmpl w:val="1EF61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F7387"/>
    <w:rsid w:val="00001381"/>
    <w:rsid w:val="003E0ED3"/>
    <w:rsid w:val="006F7387"/>
    <w:rsid w:val="00755848"/>
    <w:rsid w:val="00917636"/>
    <w:rsid w:val="00951BD4"/>
    <w:rsid w:val="00A0452C"/>
    <w:rsid w:val="00F0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2023-12-12T12:46:00Z</dcterms:created>
  <dcterms:modified xsi:type="dcterms:W3CDTF">2023-12-12T12:50:00Z</dcterms:modified>
</cp:coreProperties>
</file>